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DDDDDD"/>
          <w:left w:val="single" w:sz="6" w:space="0" w:color="DDDDDD"/>
          <w:bottom w:val="single" w:sz="6" w:space="0" w:color="DDDDDD"/>
          <w:right w:val="single" w:sz="6" w:space="0" w:color="DDDDDD"/>
        </w:tblBorders>
        <w:shd w:val="clear" w:color="auto" w:fill="FBFBFB"/>
        <w:tblCellMar>
          <w:top w:w="150" w:type="dxa"/>
          <w:left w:w="150" w:type="dxa"/>
          <w:bottom w:w="150" w:type="dxa"/>
          <w:right w:w="150" w:type="dxa"/>
        </w:tblCellMar>
        <w:tblLook w:val="04A0" w:firstRow="1" w:lastRow="0" w:firstColumn="1" w:lastColumn="0" w:noHBand="0" w:noVBand="1"/>
      </w:tblPr>
      <w:tblGrid>
        <w:gridCol w:w="9344"/>
      </w:tblGrid>
      <w:tr w:rsidR="00DB042E" w:rsidRPr="00DB042E" w14:paraId="67081727" w14:textId="77777777" w:rsidTr="00DB042E">
        <w:tc>
          <w:tcPr>
            <w:tcW w:w="9000" w:type="dxa"/>
            <w:shd w:val="clear" w:color="auto" w:fill="FBFBFB"/>
            <w:hideMark/>
          </w:tcPr>
          <w:p w14:paraId="6ACBA8D2" w14:textId="77777777" w:rsidR="00DB042E" w:rsidRPr="00DB042E" w:rsidRDefault="00DB042E" w:rsidP="00DB042E">
            <w:pPr>
              <w:spacing w:after="0" w:line="315" w:lineRule="atLeast"/>
              <w:jc w:val="center"/>
              <w:rPr>
                <w:rFonts w:ascii="Arial" w:eastAsia="Times New Roman" w:hAnsi="Arial" w:cs="Arial"/>
                <w:color w:val="505050"/>
                <w:sz w:val="21"/>
                <w:szCs w:val="21"/>
              </w:rPr>
            </w:pPr>
            <w:r w:rsidRPr="00DB042E">
              <w:rPr>
                <w:rFonts w:ascii="Arial" w:eastAsia="Times New Roman" w:hAnsi="Arial" w:cs="Arial"/>
                <w:noProof/>
                <w:color w:val="0000FF"/>
                <w:sz w:val="21"/>
                <w:szCs w:val="21"/>
              </w:rPr>
              <w:drawing>
                <wp:inline distT="0" distB="0" distL="0" distR="0" wp14:anchorId="75230E2E" wp14:editId="5CE3FA2A">
                  <wp:extent cx="5962650" cy="914400"/>
                  <wp:effectExtent l="0" t="0" r="0" b="0"/>
                  <wp:docPr id="6" name="Picture 6" descr="AFSCME DC 37">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SCME DC 37">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914400"/>
                          </a:xfrm>
                          <a:prstGeom prst="rect">
                            <a:avLst/>
                          </a:prstGeom>
                          <a:noFill/>
                          <a:ln>
                            <a:noFill/>
                          </a:ln>
                        </pic:spPr>
                      </pic:pic>
                    </a:graphicData>
                  </a:graphic>
                </wp:inline>
              </w:drawing>
            </w:r>
          </w:p>
          <w:p w14:paraId="22187A80" w14:textId="77777777" w:rsidR="00DB042E" w:rsidRPr="00DB042E" w:rsidRDefault="00DB042E" w:rsidP="00DB042E">
            <w:pPr>
              <w:spacing w:before="100" w:beforeAutospacing="1" w:after="100" w:afterAutospacing="1" w:line="315" w:lineRule="atLeast"/>
              <w:jc w:val="center"/>
              <w:outlineLvl w:val="1"/>
              <w:rPr>
                <w:rFonts w:ascii="Arial" w:eastAsia="Times New Roman" w:hAnsi="Arial" w:cs="Arial"/>
                <w:b/>
                <w:bCs/>
                <w:color w:val="404040"/>
                <w:sz w:val="36"/>
                <w:szCs w:val="36"/>
              </w:rPr>
            </w:pPr>
            <w:r w:rsidRPr="00DB042E">
              <w:rPr>
                <w:rFonts w:ascii="Arial" w:eastAsia="Times New Roman" w:hAnsi="Arial" w:cs="Arial"/>
                <w:b/>
                <w:bCs/>
                <w:color w:val="404040"/>
                <w:sz w:val="36"/>
                <w:szCs w:val="36"/>
              </w:rPr>
              <w:t>AN IMPORTANT MESSAGE FROM</w:t>
            </w:r>
          </w:p>
          <w:p w14:paraId="20203DDE" w14:textId="77777777" w:rsidR="00DB042E" w:rsidRPr="00DB042E" w:rsidRDefault="00DB042E" w:rsidP="00DB042E">
            <w:pPr>
              <w:spacing w:before="100" w:beforeAutospacing="1" w:after="100" w:afterAutospacing="1" w:line="315" w:lineRule="atLeast"/>
              <w:jc w:val="center"/>
              <w:outlineLvl w:val="1"/>
              <w:rPr>
                <w:rFonts w:ascii="Arial" w:eastAsia="Times New Roman" w:hAnsi="Arial" w:cs="Arial"/>
                <w:b/>
                <w:bCs/>
                <w:color w:val="404040"/>
                <w:sz w:val="36"/>
                <w:szCs w:val="36"/>
              </w:rPr>
            </w:pPr>
            <w:r w:rsidRPr="00DB042E">
              <w:rPr>
                <w:rFonts w:ascii="Arial" w:eastAsia="Times New Roman" w:hAnsi="Arial" w:cs="Arial"/>
                <w:b/>
                <w:bCs/>
                <w:color w:val="404040"/>
                <w:sz w:val="36"/>
                <w:szCs w:val="36"/>
              </w:rPr>
              <w:t>EXECUTIVE DIRECTOR HENRY GARRIDO</w:t>
            </w:r>
          </w:p>
          <w:p w14:paraId="0FF23E6D" w14:textId="77777777" w:rsidR="00DB042E" w:rsidRPr="00DB042E" w:rsidRDefault="00DB042E" w:rsidP="00DB042E">
            <w:pPr>
              <w:spacing w:before="240" w:after="240" w:line="315" w:lineRule="atLeast"/>
              <w:jc w:val="center"/>
              <w:rPr>
                <w:rFonts w:ascii="Arial" w:eastAsia="Times New Roman" w:hAnsi="Arial" w:cs="Arial"/>
                <w:color w:val="505050"/>
                <w:sz w:val="21"/>
                <w:szCs w:val="21"/>
              </w:rPr>
            </w:pPr>
            <w:r w:rsidRPr="00DB042E">
              <w:rPr>
                <w:rFonts w:ascii="Arial" w:eastAsia="Times New Roman" w:hAnsi="Arial" w:cs="Arial"/>
                <w:b/>
                <w:bCs/>
                <w:i/>
                <w:iCs/>
                <w:color w:val="505050"/>
                <w:sz w:val="21"/>
                <w:szCs w:val="21"/>
              </w:rPr>
              <w:t>Update on Collective Bargaining Negotiations with the City of New York</w:t>
            </w:r>
          </w:p>
          <w:p w14:paraId="5B5187BB" w14:textId="77777777" w:rsidR="00DB042E" w:rsidRPr="00DB042E" w:rsidRDefault="00DB042E" w:rsidP="00DB042E">
            <w:pPr>
              <w:spacing w:after="0" w:line="315" w:lineRule="atLeast"/>
              <w:rPr>
                <w:rFonts w:ascii="Arial" w:eastAsia="Times New Roman" w:hAnsi="Arial" w:cs="Arial"/>
                <w:color w:val="505050"/>
                <w:sz w:val="21"/>
                <w:szCs w:val="21"/>
              </w:rPr>
            </w:pPr>
          </w:p>
          <w:p w14:paraId="61D0EA3F"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September 29, 2022</w:t>
            </w:r>
          </w:p>
          <w:p w14:paraId="26B76082" w14:textId="77777777" w:rsidR="00DB042E" w:rsidRPr="00DB042E" w:rsidRDefault="00DB042E" w:rsidP="00DB042E">
            <w:pPr>
              <w:spacing w:after="0" w:line="315" w:lineRule="atLeast"/>
              <w:rPr>
                <w:rFonts w:ascii="Arial" w:eastAsia="Times New Roman" w:hAnsi="Arial" w:cs="Arial"/>
                <w:color w:val="505050"/>
                <w:sz w:val="21"/>
                <w:szCs w:val="21"/>
              </w:rPr>
            </w:pPr>
          </w:p>
          <w:p w14:paraId="63FE2B19"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Dear DC 37 Family,</w:t>
            </w:r>
          </w:p>
          <w:p w14:paraId="28C8500D" w14:textId="77777777" w:rsidR="00DB042E" w:rsidRPr="00DB042E" w:rsidRDefault="00DB042E" w:rsidP="00DB042E">
            <w:pPr>
              <w:spacing w:after="0" w:line="315" w:lineRule="atLeast"/>
              <w:rPr>
                <w:rFonts w:ascii="Arial" w:eastAsia="Times New Roman" w:hAnsi="Arial" w:cs="Arial"/>
                <w:color w:val="505050"/>
                <w:sz w:val="21"/>
                <w:szCs w:val="21"/>
              </w:rPr>
            </w:pPr>
          </w:p>
          <w:p w14:paraId="27B3C0C4"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b/>
                <w:bCs/>
                <w:color w:val="505050"/>
                <w:sz w:val="21"/>
                <w:szCs w:val="21"/>
              </w:rPr>
              <w:t>We need a raise. NOW.</w:t>
            </w:r>
          </w:p>
          <w:p w14:paraId="35F6E1F7" w14:textId="77777777" w:rsidR="00DB042E" w:rsidRPr="00DB042E" w:rsidRDefault="00DB042E" w:rsidP="00DB042E">
            <w:pPr>
              <w:spacing w:after="0" w:line="315" w:lineRule="atLeast"/>
              <w:rPr>
                <w:rFonts w:ascii="Arial" w:eastAsia="Times New Roman" w:hAnsi="Arial" w:cs="Arial"/>
                <w:color w:val="505050"/>
                <w:sz w:val="21"/>
                <w:szCs w:val="21"/>
              </w:rPr>
            </w:pPr>
          </w:p>
          <w:p w14:paraId="5B479480"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Yesterday, we met with the City of New York’s negotiating team for the first collective bargaining session. We were explicit in our demands— we need a new contract that fairly compensates city workers, protects us from current and future contagious outbreaks, continues our premium-free health benefits and keeps us safe on the job while serving our communities.</w:t>
            </w:r>
          </w:p>
          <w:p w14:paraId="6418CF2F" w14:textId="77777777" w:rsidR="00DB042E" w:rsidRPr="00DB042E" w:rsidRDefault="00DB042E" w:rsidP="00DB042E">
            <w:pPr>
              <w:spacing w:after="0" w:line="315" w:lineRule="atLeast"/>
              <w:rPr>
                <w:rFonts w:ascii="Arial" w:eastAsia="Times New Roman" w:hAnsi="Arial" w:cs="Arial"/>
                <w:color w:val="505050"/>
                <w:sz w:val="21"/>
                <w:szCs w:val="21"/>
              </w:rPr>
            </w:pPr>
          </w:p>
          <w:p w14:paraId="26D1325D"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The City made one thing clear: </w:t>
            </w:r>
            <w:r w:rsidRPr="00DB042E">
              <w:rPr>
                <w:rFonts w:ascii="Arial" w:eastAsia="Times New Roman" w:hAnsi="Arial" w:cs="Arial"/>
                <w:i/>
                <w:iCs/>
                <w:color w:val="505050"/>
                <w:sz w:val="21"/>
                <w:szCs w:val="21"/>
              </w:rPr>
              <w:t xml:space="preserve">in order to get the </w:t>
            </w:r>
            <w:proofErr w:type="gramStart"/>
            <w:r w:rsidRPr="00DB042E">
              <w:rPr>
                <w:rFonts w:ascii="Arial" w:eastAsia="Times New Roman" w:hAnsi="Arial" w:cs="Arial"/>
                <w:i/>
                <w:iCs/>
                <w:color w:val="505050"/>
                <w:sz w:val="21"/>
                <w:szCs w:val="21"/>
              </w:rPr>
              <w:t>raise</w:t>
            </w:r>
            <w:proofErr w:type="gramEnd"/>
            <w:r w:rsidRPr="00DB042E">
              <w:rPr>
                <w:rFonts w:ascii="Arial" w:eastAsia="Times New Roman" w:hAnsi="Arial" w:cs="Arial"/>
                <w:i/>
                <w:iCs/>
                <w:color w:val="505050"/>
                <w:sz w:val="21"/>
                <w:szCs w:val="21"/>
              </w:rPr>
              <w:t xml:space="preserve"> we deserve,</w:t>
            </w:r>
            <w:r w:rsidRPr="00DB042E">
              <w:rPr>
                <w:rFonts w:ascii="Arial" w:eastAsia="Times New Roman" w:hAnsi="Arial" w:cs="Arial"/>
                <w:color w:val="505050"/>
                <w:sz w:val="21"/>
                <w:szCs w:val="21"/>
              </w:rPr>
              <w:t> </w:t>
            </w:r>
            <w:r w:rsidRPr="00DB042E">
              <w:rPr>
                <w:rFonts w:ascii="Arial" w:eastAsia="Times New Roman" w:hAnsi="Arial" w:cs="Arial"/>
                <w:i/>
                <w:iCs/>
                <w:color w:val="505050"/>
                <w:sz w:val="21"/>
                <w:szCs w:val="21"/>
              </w:rPr>
              <w:t>we must resolve the issue of healthcare</w:t>
            </w:r>
            <w:r w:rsidRPr="00DB042E">
              <w:rPr>
                <w:rFonts w:ascii="Arial" w:eastAsia="Times New Roman" w:hAnsi="Arial" w:cs="Arial"/>
                <w:color w:val="505050"/>
                <w:sz w:val="21"/>
                <w:szCs w:val="21"/>
              </w:rPr>
              <w:t xml:space="preserve">. Without a long-term solution to control inflated hospital charges and other increasing healthcare costs, the City of New York will be forced to charge workers for health insurance, a benefit we have been able to protect and provide at no cost for active members, </w:t>
            </w:r>
            <w:proofErr w:type="gramStart"/>
            <w:r w:rsidRPr="00DB042E">
              <w:rPr>
                <w:rFonts w:ascii="Arial" w:eastAsia="Times New Roman" w:hAnsi="Arial" w:cs="Arial"/>
                <w:color w:val="505050"/>
                <w:sz w:val="21"/>
                <w:szCs w:val="21"/>
              </w:rPr>
              <w:t>retirees</w:t>
            </w:r>
            <w:proofErr w:type="gramEnd"/>
            <w:r w:rsidRPr="00DB042E">
              <w:rPr>
                <w:rFonts w:ascii="Arial" w:eastAsia="Times New Roman" w:hAnsi="Arial" w:cs="Arial"/>
                <w:color w:val="505050"/>
                <w:sz w:val="21"/>
                <w:szCs w:val="21"/>
              </w:rPr>
              <w:t xml:space="preserve"> and our dependents for decades. That means any pay increase we secure will be completely absorbed by your out-of-pocket expenses for healthcare.</w:t>
            </w:r>
          </w:p>
          <w:p w14:paraId="4285F007" w14:textId="77777777" w:rsidR="00DB042E" w:rsidRPr="00DB042E" w:rsidRDefault="00DB042E" w:rsidP="00DB042E">
            <w:pPr>
              <w:spacing w:after="0" w:line="315" w:lineRule="atLeast"/>
              <w:rPr>
                <w:rFonts w:ascii="Arial" w:eastAsia="Times New Roman" w:hAnsi="Arial" w:cs="Arial"/>
                <w:color w:val="505050"/>
                <w:sz w:val="21"/>
                <w:szCs w:val="21"/>
              </w:rPr>
            </w:pPr>
          </w:p>
          <w:p w14:paraId="27561902"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I want to be transparent with you: </w:t>
            </w:r>
            <w:r w:rsidRPr="00DB042E">
              <w:rPr>
                <w:rFonts w:ascii="Arial" w:eastAsia="Times New Roman" w:hAnsi="Arial" w:cs="Arial"/>
                <w:b/>
                <w:bCs/>
                <w:color w:val="505050"/>
                <w:sz w:val="21"/>
                <w:szCs w:val="21"/>
              </w:rPr>
              <w:t>The healthcare system for city workers and retirees is in peril.</w:t>
            </w:r>
            <w:r w:rsidRPr="00DB042E">
              <w:rPr>
                <w:rFonts w:ascii="Arial" w:eastAsia="Times New Roman" w:hAnsi="Arial" w:cs="Arial"/>
                <w:color w:val="505050"/>
                <w:sz w:val="21"/>
                <w:szCs w:val="21"/>
              </w:rPr>
              <w:t> This is due to many factors, including the rising costs of prescription drugs, unscrupulous behavior by some hospital systems that charge up to 300% over Medicare rates and other in-network hospitals, and the resulting costs of COVID-19 testing with these providers.</w:t>
            </w:r>
          </w:p>
          <w:p w14:paraId="2D0A1AC0" w14:textId="77777777" w:rsidR="00DB042E" w:rsidRPr="00DB042E" w:rsidRDefault="00DB042E" w:rsidP="00DB042E">
            <w:pPr>
              <w:spacing w:after="0" w:line="315" w:lineRule="atLeast"/>
              <w:rPr>
                <w:rFonts w:ascii="Arial" w:eastAsia="Times New Roman" w:hAnsi="Arial" w:cs="Arial"/>
                <w:color w:val="505050"/>
                <w:sz w:val="21"/>
                <w:szCs w:val="21"/>
              </w:rPr>
            </w:pPr>
          </w:p>
          <w:p w14:paraId="77B0F3FD"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 xml:space="preserve">One of the most important roles of any union is to ensure our benefits are funded. For years, DC 37 has saved billions of dollars by coming up with concrete ideas to leverage our power and economy of scale. We pushed for the HEAL Act this year to vastly improve transparency and competitiveness around hospital pricing and contracting practices. We initiated the process of </w:t>
            </w:r>
            <w:r w:rsidRPr="00DB042E">
              <w:rPr>
                <w:rFonts w:ascii="Arial" w:eastAsia="Times New Roman" w:hAnsi="Arial" w:cs="Arial"/>
                <w:color w:val="505050"/>
                <w:sz w:val="21"/>
                <w:szCs w:val="21"/>
              </w:rPr>
              <w:lastRenderedPageBreak/>
              <w:t>changing the way we procure prescription drugs. Our union has successfully sued over 18 different pharmaceutical companies to keep the prices of generic drugs in check. But as the cost of healthcare continues to rise to unsustainable levels, the fund that pays for our benefits was depleted over the summer.</w:t>
            </w:r>
          </w:p>
          <w:p w14:paraId="5A8D329C" w14:textId="77777777" w:rsidR="00DB042E" w:rsidRPr="00DB042E" w:rsidRDefault="00DB042E" w:rsidP="00DB042E">
            <w:pPr>
              <w:spacing w:after="0" w:line="315" w:lineRule="atLeast"/>
              <w:rPr>
                <w:rFonts w:ascii="Arial" w:eastAsia="Times New Roman" w:hAnsi="Arial" w:cs="Arial"/>
                <w:color w:val="505050"/>
                <w:sz w:val="21"/>
                <w:szCs w:val="21"/>
              </w:rPr>
            </w:pPr>
          </w:p>
          <w:p w14:paraId="75DB74B1"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We need permanent, long-term solutions. That includes amending old laws that favor insurance companies and pressuring hospitals to change their behavior or be pulled out of network. It means holding accountable those we elected to office to ensure adequate healthcare funding is available for our benefits. And it means transitioning our retirees to the Medicare Advantage plan, which provides premium-free access with more coverage than the current plan and will result in an estimated $600 million in annual savings.</w:t>
            </w:r>
          </w:p>
          <w:p w14:paraId="7F18AB53" w14:textId="77777777" w:rsidR="00DB042E" w:rsidRPr="00DB042E" w:rsidRDefault="00DB042E" w:rsidP="00DB042E">
            <w:pPr>
              <w:spacing w:after="0" w:line="315" w:lineRule="atLeast"/>
              <w:rPr>
                <w:rFonts w:ascii="Arial" w:eastAsia="Times New Roman" w:hAnsi="Arial" w:cs="Arial"/>
                <w:color w:val="505050"/>
                <w:sz w:val="21"/>
                <w:szCs w:val="21"/>
              </w:rPr>
            </w:pPr>
          </w:p>
          <w:p w14:paraId="70718743"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b/>
                <w:bCs/>
                <w:color w:val="505050"/>
                <w:sz w:val="21"/>
                <w:szCs w:val="21"/>
              </w:rPr>
              <w:t xml:space="preserve">You need and deserve a raise. </w:t>
            </w:r>
            <w:proofErr w:type="gramStart"/>
            <w:r w:rsidRPr="00DB042E">
              <w:rPr>
                <w:rFonts w:ascii="Arial" w:eastAsia="Times New Roman" w:hAnsi="Arial" w:cs="Arial"/>
                <w:b/>
                <w:bCs/>
                <w:color w:val="505050"/>
                <w:sz w:val="21"/>
                <w:szCs w:val="21"/>
              </w:rPr>
              <w:t>We’re</w:t>
            </w:r>
            <w:proofErr w:type="gramEnd"/>
            <w:r w:rsidRPr="00DB042E">
              <w:rPr>
                <w:rFonts w:ascii="Arial" w:eastAsia="Times New Roman" w:hAnsi="Arial" w:cs="Arial"/>
                <w:b/>
                <w:bCs/>
                <w:color w:val="505050"/>
                <w:sz w:val="21"/>
                <w:szCs w:val="21"/>
              </w:rPr>
              <w:t xml:space="preserve"> working diligently to get this for you.</w:t>
            </w:r>
            <w:r w:rsidRPr="00DB042E">
              <w:rPr>
                <w:rFonts w:ascii="Arial" w:eastAsia="Times New Roman" w:hAnsi="Arial" w:cs="Arial"/>
                <w:color w:val="505050"/>
                <w:sz w:val="21"/>
                <w:szCs w:val="21"/>
              </w:rPr>
              <w:t xml:space="preserve"> But </w:t>
            </w:r>
            <w:proofErr w:type="gramStart"/>
            <w:r w:rsidRPr="00DB042E">
              <w:rPr>
                <w:rFonts w:ascii="Arial" w:eastAsia="Times New Roman" w:hAnsi="Arial" w:cs="Arial"/>
                <w:color w:val="505050"/>
                <w:sz w:val="21"/>
                <w:szCs w:val="21"/>
              </w:rPr>
              <w:t>I’ll</w:t>
            </w:r>
            <w:proofErr w:type="gramEnd"/>
            <w:r w:rsidRPr="00DB042E">
              <w:rPr>
                <w:rFonts w:ascii="Arial" w:eastAsia="Times New Roman" w:hAnsi="Arial" w:cs="Arial"/>
                <w:color w:val="505050"/>
                <w:sz w:val="21"/>
                <w:szCs w:val="21"/>
              </w:rPr>
              <w:t xml:space="preserve"> be frank: this round of bargaining is going to be very difficult. If we </w:t>
            </w:r>
            <w:proofErr w:type="gramStart"/>
            <w:r w:rsidRPr="00DB042E">
              <w:rPr>
                <w:rFonts w:ascii="Arial" w:eastAsia="Times New Roman" w:hAnsi="Arial" w:cs="Arial"/>
                <w:color w:val="505050"/>
                <w:sz w:val="21"/>
                <w:szCs w:val="21"/>
              </w:rPr>
              <w:t>don’t</w:t>
            </w:r>
            <w:proofErr w:type="gramEnd"/>
            <w:r w:rsidRPr="00DB042E">
              <w:rPr>
                <w:rFonts w:ascii="Arial" w:eastAsia="Times New Roman" w:hAnsi="Arial" w:cs="Arial"/>
                <w:color w:val="505050"/>
                <w:sz w:val="21"/>
                <w:szCs w:val="21"/>
              </w:rPr>
              <w:t xml:space="preserve"> fix the cost of healthcare, you will feel the impact in your pocketbook more than ever.</w:t>
            </w:r>
          </w:p>
          <w:p w14:paraId="4E5EF5C6" w14:textId="77777777" w:rsidR="00DB042E" w:rsidRPr="00DB042E" w:rsidRDefault="00DB042E" w:rsidP="00DB042E">
            <w:pPr>
              <w:spacing w:after="0" w:line="315" w:lineRule="atLeast"/>
              <w:rPr>
                <w:rFonts w:ascii="Arial" w:eastAsia="Times New Roman" w:hAnsi="Arial" w:cs="Arial"/>
                <w:color w:val="505050"/>
                <w:sz w:val="21"/>
                <w:szCs w:val="21"/>
              </w:rPr>
            </w:pPr>
          </w:p>
          <w:p w14:paraId="2C077E14"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Share this message with your union sisters and brothers. Let them know their union is fighting for them and their families every day. </w:t>
            </w:r>
            <w:r w:rsidRPr="00DB042E">
              <w:rPr>
                <w:rFonts w:ascii="Arial" w:eastAsia="Times New Roman" w:hAnsi="Arial" w:cs="Arial"/>
                <w:b/>
                <w:bCs/>
                <w:color w:val="505050"/>
                <w:sz w:val="21"/>
                <w:szCs w:val="21"/>
              </w:rPr>
              <w:t>We will get through this— Union Strong as ever.</w:t>
            </w:r>
          </w:p>
          <w:p w14:paraId="367C943E" w14:textId="77777777" w:rsidR="00DB042E" w:rsidRPr="00DB042E" w:rsidRDefault="00DB042E" w:rsidP="00DB042E">
            <w:pPr>
              <w:spacing w:after="0" w:line="315" w:lineRule="atLeast"/>
              <w:rPr>
                <w:rFonts w:ascii="Arial" w:eastAsia="Times New Roman" w:hAnsi="Arial" w:cs="Arial"/>
                <w:color w:val="505050"/>
                <w:sz w:val="21"/>
                <w:szCs w:val="21"/>
              </w:rPr>
            </w:pPr>
          </w:p>
          <w:p w14:paraId="644FD33B"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Thank you for your service to New York City and your commitment to DC 37.</w:t>
            </w:r>
          </w:p>
          <w:p w14:paraId="65676DED" w14:textId="77777777" w:rsidR="00DB042E" w:rsidRPr="00DB042E" w:rsidRDefault="00DB042E" w:rsidP="00DB042E">
            <w:pPr>
              <w:spacing w:after="0" w:line="315" w:lineRule="atLeast"/>
              <w:rPr>
                <w:rFonts w:ascii="Arial" w:eastAsia="Times New Roman" w:hAnsi="Arial" w:cs="Arial"/>
                <w:color w:val="505050"/>
                <w:sz w:val="21"/>
                <w:szCs w:val="21"/>
              </w:rPr>
            </w:pPr>
          </w:p>
          <w:p w14:paraId="4BF101BA"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In solidarity,</w:t>
            </w:r>
          </w:p>
          <w:p w14:paraId="77DC143C" w14:textId="77777777" w:rsidR="00DB042E" w:rsidRPr="00DB042E" w:rsidRDefault="00DB042E" w:rsidP="00DB042E">
            <w:pPr>
              <w:spacing w:after="0" w:line="315" w:lineRule="atLeast"/>
              <w:rPr>
                <w:rFonts w:ascii="Arial" w:eastAsia="Times New Roman" w:hAnsi="Arial" w:cs="Arial"/>
                <w:color w:val="505050"/>
                <w:sz w:val="21"/>
                <w:szCs w:val="21"/>
              </w:rPr>
            </w:pPr>
          </w:p>
          <w:p w14:paraId="51012F91"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Henry Garrido</w:t>
            </w:r>
          </w:p>
          <w:p w14:paraId="358AAB90"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Executive Director</w:t>
            </w:r>
          </w:p>
          <w:p w14:paraId="23E47DA5" w14:textId="77777777" w:rsidR="00DB042E" w:rsidRPr="00DB042E" w:rsidRDefault="00DB042E" w:rsidP="00DB042E">
            <w:pPr>
              <w:spacing w:after="0" w:line="315" w:lineRule="atLeast"/>
              <w:rPr>
                <w:rFonts w:ascii="Arial" w:eastAsia="Times New Roman" w:hAnsi="Arial" w:cs="Arial"/>
                <w:color w:val="505050"/>
                <w:sz w:val="21"/>
                <w:szCs w:val="21"/>
              </w:rPr>
            </w:pPr>
            <w:r w:rsidRPr="00DB042E">
              <w:rPr>
                <w:rFonts w:ascii="Arial" w:eastAsia="Times New Roman" w:hAnsi="Arial" w:cs="Arial"/>
                <w:color w:val="505050"/>
                <w:sz w:val="21"/>
                <w:szCs w:val="21"/>
              </w:rPr>
              <w:t>District Council 37</w:t>
            </w:r>
          </w:p>
          <w:p w14:paraId="0FB4DD9D" w14:textId="77777777" w:rsidR="00DB042E" w:rsidRPr="00DB042E" w:rsidRDefault="00DB042E" w:rsidP="00DB042E">
            <w:pPr>
              <w:spacing w:after="0" w:line="315" w:lineRule="atLeast"/>
              <w:rPr>
                <w:rFonts w:ascii="Arial" w:eastAsia="Times New Roman" w:hAnsi="Arial" w:cs="Arial"/>
                <w:color w:val="505050"/>
                <w:sz w:val="21"/>
                <w:szCs w:val="21"/>
              </w:rPr>
            </w:pPr>
          </w:p>
          <w:p w14:paraId="28A68C21" w14:textId="77777777" w:rsidR="00DB042E" w:rsidRPr="00DB042E" w:rsidRDefault="00DB042E" w:rsidP="00DB042E">
            <w:pPr>
              <w:spacing w:before="240" w:after="240" w:line="315" w:lineRule="atLeast"/>
              <w:rPr>
                <w:rFonts w:ascii="Arial" w:eastAsia="Times New Roman" w:hAnsi="Arial" w:cs="Arial"/>
                <w:color w:val="505050"/>
                <w:sz w:val="21"/>
                <w:szCs w:val="21"/>
              </w:rPr>
            </w:pPr>
            <w:r w:rsidRPr="00DB042E">
              <w:rPr>
                <w:rFonts w:ascii="Arial" w:eastAsia="Times New Roman" w:hAnsi="Arial" w:cs="Arial"/>
                <w:b/>
                <w:bCs/>
                <w:color w:val="505050"/>
                <w:sz w:val="21"/>
                <w:szCs w:val="21"/>
              </w:rPr>
              <w:t>###</w:t>
            </w:r>
          </w:p>
          <w:p w14:paraId="185A9B64" w14:textId="77777777" w:rsidR="00DB042E" w:rsidRPr="00DB042E" w:rsidRDefault="00DB042E" w:rsidP="00DB042E">
            <w:pPr>
              <w:spacing w:before="240" w:after="240" w:line="315" w:lineRule="atLeast"/>
              <w:rPr>
                <w:rFonts w:ascii="Arial" w:eastAsia="Times New Roman" w:hAnsi="Arial" w:cs="Arial"/>
                <w:color w:val="505050"/>
                <w:sz w:val="21"/>
                <w:szCs w:val="21"/>
              </w:rPr>
            </w:pPr>
            <w:r w:rsidRPr="00DB042E">
              <w:rPr>
                <w:rFonts w:ascii="Arial" w:eastAsia="Times New Roman" w:hAnsi="Arial" w:cs="Arial"/>
                <w:b/>
                <w:bCs/>
                <w:i/>
                <w:iCs/>
                <w:color w:val="505050"/>
                <w:sz w:val="21"/>
                <w:szCs w:val="21"/>
              </w:rPr>
              <w:t>Important Reminder:</w:t>
            </w:r>
            <w:r w:rsidRPr="00DB042E">
              <w:rPr>
                <w:rFonts w:ascii="Arial" w:eastAsia="Times New Roman" w:hAnsi="Arial" w:cs="Arial"/>
                <w:color w:val="505050"/>
                <w:sz w:val="21"/>
                <w:szCs w:val="21"/>
              </w:rPr>
              <w:t> </w:t>
            </w:r>
            <w:r w:rsidRPr="00DB042E">
              <w:rPr>
                <w:rFonts w:ascii="Arial" w:eastAsia="Times New Roman" w:hAnsi="Arial" w:cs="Arial"/>
                <w:b/>
                <w:bCs/>
                <w:i/>
                <w:iCs/>
                <w:color w:val="505050"/>
                <w:sz w:val="21"/>
                <w:szCs w:val="21"/>
              </w:rPr>
              <w:t xml:space="preserve">If you are a DC 37 member, you should be receiving DC 37 Action Alerts &amp; News at your non-work email address, </w:t>
            </w:r>
            <w:proofErr w:type="gramStart"/>
            <w:r w:rsidRPr="00DB042E">
              <w:rPr>
                <w:rFonts w:ascii="Arial" w:eastAsia="Times New Roman" w:hAnsi="Arial" w:cs="Arial"/>
                <w:b/>
                <w:bCs/>
                <w:i/>
                <w:iCs/>
                <w:color w:val="505050"/>
                <w:sz w:val="21"/>
                <w:szCs w:val="21"/>
              </w:rPr>
              <w:t>definitely NOT</w:t>
            </w:r>
            <w:proofErr w:type="gramEnd"/>
            <w:r w:rsidRPr="00DB042E">
              <w:rPr>
                <w:rFonts w:ascii="Arial" w:eastAsia="Times New Roman" w:hAnsi="Arial" w:cs="Arial"/>
                <w:b/>
                <w:bCs/>
                <w:i/>
                <w:iCs/>
                <w:color w:val="505050"/>
                <w:sz w:val="21"/>
                <w:szCs w:val="21"/>
              </w:rPr>
              <w:t xml:space="preserve"> your work email address as this can be a violation of workplace rules. If you signed up using a work email address, please change it to a non-work email.</w:t>
            </w:r>
          </w:p>
        </w:tc>
      </w:tr>
    </w:tbl>
    <w:p w14:paraId="3C6D2C7A" w14:textId="77777777" w:rsidR="00DB042E" w:rsidRPr="00DB042E" w:rsidRDefault="00DB042E" w:rsidP="00DB042E">
      <w:pPr>
        <w:spacing w:after="0" w:line="240" w:lineRule="auto"/>
        <w:jc w:val="center"/>
        <w:rPr>
          <w:rFonts w:ascii="Arial" w:eastAsia="Times New Roman" w:hAnsi="Arial" w:cs="Arial"/>
          <w:vanish/>
          <w:color w:val="000000"/>
          <w:sz w:val="18"/>
          <w:szCs w:val="18"/>
        </w:rPr>
      </w:pPr>
    </w:p>
    <w:tbl>
      <w:tblPr>
        <w:tblW w:w="0" w:type="auto"/>
        <w:jc w:val="center"/>
        <w:tblCellMar>
          <w:top w:w="150" w:type="dxa"/>
          <w:left w:w="150" w:type="dxa"/>
          <w:bottom w:w="150" w:type="dxa"/>
          <w:right w:w="150" w:type="dxa"/>
        </w:tblCellMar>
        <w:tblLook w:val="04A0" w:firstRow="1" w:lastRow="0" w:firstColumn="1" w:lastColumn="0" w:noHBand="0" w:noVBand="1"/>
      </w:tblPr>
      <w:tblGrid>
        <w:gridCol w:w="9000"/>
      </w:tblGrid>
      <w:tr w:rsidR="00DB042E" w:rsidRPr="00DB042E" w14:paraId="05003CA4" w14:textId="77777777" w:rsidTr="00DB042E">
        <w:trPr>
          <w:jc w:val="center"/>
        </w:trPr>
        <w:tc>
          <w:tcPr>
            <w:tcW w:w="9000" w:type="dxa"/>
            <w:hideMark/>
          </w:tcPr>
          <w:p w14:paraId="43502115" w14:textId="77777777" w:rsidR="00DB042E" w:rsidRPr="00DB042E" w:rsidRDefault="00DB042E" w:rsidP="00DB042E">
            <w:pPr>
              <w:spacing w:before="240" w:after="105" w:line="315" w:lineRule="atLeast"/>
              <w:jc w:val="center"/>
              <w:rPr>
                <w:rFonts w:ascii="Arial" w:eastAsia="Times New Roman" w:hAnsi="Arial" w:cs="Arial"/>
                <w:color w:val="505050"/>
                <w:sz w:val="21"/>
                <w:szCs w:val="21"/>
              </w:rPr>
            </w:pPr>
            <w:hyperlink r:id="rId6" w:tgtFrame="_blank" w:history="1">
              <w:r w:rsidRPr="00DB042E">
                <w:rPr>
                  <w:rFonts w:ascii="Arial" w:eastAsia="Times New Roman" w:hAnsi="Arial" w:cs="Arial"/>
                  <w:color w:val="0000FF"/>
                  <w:sz w:val="21"/>
                  <w:szCs w:val="21"/>
                  <w:u w:val="single"/>
                </w:rPr>
                <w:t>Click here to sign up for DC 37 Action Alerts &amp; News</w:t>
              </w:r>
            </w:hyperlink>
          </w:p>
          <w:p w14:paraId="7411F785" w14:textId="77777777" w:rsidR="00DB042E" w:rsidRPr="00DB042E" w:rsidRDefault="00DB042E" w:rsidP="00DB042E">
            <w:pPr>
              <w:spacing w:before="240" w:after="240" w:line="315" w:lineRule="atLeast"/>
              <w:jc w:val="center"/>
              <w:rPr>
                <w:rFonts w:ascii="Arial" w:eastAsia="Times New Roman" w:hAnsi="Arial" w:cs="Arial"/>
                <w:color w:val="505050"/>
                <w:sz w:val="21"/>
                <w:szCs w:val="21"/>
              </w:rPr>
            </w:pPr>
            <w:r w:rsidRPr="00DB042E">
              <w:rPr>
                <w:rFonts w:ascii="Arial" w:eastAsia="Times New Roman" w:hAnsi="Arial" w:cs="Arial"/>
                <w:color w:val="505050"/>
                <w:sz w:val="21"/>
                <w:szCs w:val="21"/>
              </w:rPr>
              <w:t>Connect with AFSCME District Council 37:</w:t>
            </w:r>
          </w:p>
          <w:p w14:paraId="7051A1CC" w14:textId="77777777" w:rsidR="00DB042E" w:rsidRPr="00DB042E" w:rsidRDefault="00DB042E" w:rsidP="00DB042E">
            <w:pPr>
              <w:spacing w:after="0" w:line="315" w:lineRule="atLeast"/>
              <w:jc w:val="center"/>
              <w:rPr>
                <w:rFonts w:ascii="Arial" w:eastAsia="Times New Roman" w:hAnsi="Arial" w:cs="Arial"/>
                <w:color w:val="505050"/>
                <w:sz w:val="21"/>
                <w:szCs w:val="21"/>
              </w:rPr>
            </w:pPr>
            <w:r w:rsidRPr="00DB042E">
              <w:rPr>
                <w:rFonts w:ascii="Arial" w:eastAsia="Times New Roman" w:hAnsi="Arial" w:cs="Arial"/>
                <w:noProof/>
                <w:color w:val="0000FF"/>
                <w:sz w:val="21"/>
                <w:szCs w:val="21"/>
              </w:rPr>
              <w:lastRenderedPageBreak/>
              <w:drawing>
                <wp:inline distT="0" distB="0" distL="0" distR="0" wp14:anchorId="3100F60D" wp14:editId="0CEC0D91">
                  <wp:extent cx="333375" cy="333375"/>
                  <wp:effectExtent l="0" t="0" r="9525" b="9525"/>
                  <wp:docPr id="7" name="Picture 7" descr="Faceboo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DB042E">
              <w:rPr>
                <w:rFonts w:ascii="Arial" w:eastAsia="Times New Roman" w:hAnsi="Arial" w:cs="Arial"/>
                <w:color w:val="505050"/>
                <w:sz w:val="21"/>
                <w:szCs w:val="21"/>
              </w:rPr>
              <w:t> </w:t>
            </w:r>
            <w:r w:rsidRPr="00DB042E">
              <w:rPr>
                <w:rFonts w:ascii="Arial" w:eastAsia="Times New Roman" w:hAnsi="Arial" w:cs="Arial"/>
                <w:noProof/>
                <w:color w:val="0000FF"/>
                <w:sz w:val="21"/>
                <w:szCs w:val="21"/>
              </w:rPr>
              <w:drawing>
                <wp:inline distT="0" distB="0" distL="0" distR="0" wp14:anchorId="56D13A08" wp14:editId="33AC3440">
                  <wp:extent cx="333375" cy="333375"/>
                  <wp:effectExtent l="0" t="0" r="9525" b="9525"/>
                  <wp:docPr id="8" name="Picture 8"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DB042E">
              <w:rPr>
                <w:rFonts w:ascii="Arial" w:eastAsia="Times New Roman" w:hAnsi="Arial" w:cs="Arial"/>
                <w:color w:val="505050"/>
                <w:sz w:val="21"/>
                <w:szCs w:val="21"/>
              </w:rPr>
              <w:t> </w:t>
            </w:r>
            <w:r w:rsidRPr="00DB042E">
              <w:rPr>
                <w:rFonts w:ascii="Arial" w:eastAsia="Times New Roman" w:hAnsi="Arial" w:cs="Arial"/>
                <w:noProof/>
                <w:color w:val="0000FF"/>
                <w:sz w:val="21"/>
                <w:szCs w:val="21"/>
              </w:rPr>
              <w:drawing>
                <wp:inline distT="0" distB="0" distL="0" distR="0" wp14:anchorId="705D51F0" wp14:editId="471D6A75">
                  <wp:extent cx="333375" cy="333375"/>
                  <wp:effectExtent l="0" t="0" r="9525" b="9525"/>
                  <wp:docPr id="9" name="Picture 9" descr="Youtub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DB042E">
              <w:rPr>
                <w:rFonts w:ascii="Arial" w:eastAsia="Times New Roman" w:hAnsi="Arial" w:cs="Arial"/>
                <w:color w:val="505050"/>
                <w:sz w:val="21"/>
                <w:szCs w:val="21"/>
              </w:rPr>
              <w:t> </w:t>
            </w:r>
            <w:r w:rsidRPr="00DB042E">
              <w:rPr>
                <w:rFonts w:ascii="Arial" w:eastAsia="Times New Roman" w:hAnsi="Arial" w:cs="Arial"/>
                <w:noProof/>
                <w:color w:val="0000FF"/>
                <w:sz w:val="21"/>
                <w:szCs w:val="21"/>
              </w:rPr>
              <w:drawing>
                <wp:inline distT="0" distB="0" distL="0" distR="0" wp14:anchorId="4E89F786" wp14:editId="1DE9B489">
                  <wp:extent cx="333375" cy="333375"/>
                  <wp:effectExtent l="0" t="0" r="9525" b="9525"/>
                  <wp:docPr id="10" name="Picture 10" descr="Instagra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agram">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14:paraId="06B91250" w14:textId="77777777" w:rsidR="00DB042E" w:rsidRPr="00DB042E" w:rsidRDefault="00DB042E" w:rsidP="00DB042E">
            <w:pPr>
              <w:spacing w:before="240" w:after="240" w:line="315" w:lineRule="atLeast"/>
              <w:jc w:val="center"/>
              <w:rPr>
                <w:rFonts w:ascii="Arial" w:eastAsia="Times New Roman" w:hAnsi="Arial" w:cs="Arial"/>
                <w:color w:val="393939"/>
                <w:sz w:val="21"/>
                <w:szCs w:val="21"/>
              </w:rPr>
            </w:pPr>
            <w:r w:rsidRPr="00DB042E">
              <w:rPr>
                <w:rFonts w:ascii="Arial" w:eastAsia="Times New Roman" w:hAnsi="Arial" w:cs="Arial"/>
                <w:color w:val="393939"/>
                <w:sz w:val="21"/>
                <w:szCs w:val="21"/>
              </w:rPr>
              <w:t>District Council 37, AFSCME, AFL-CIO</w:t>
            </w:r>
            <w:r w:rsidRPr="00DB042E">
              <w:rPr>
                <w:rFonts w:ascii="Arial" w:eastAsia="Times New Roman" w:hAnsi="Arial" w:cs="Arial"/>
                <w:color w:val="393939"/>
                <w:sz w:val="21"/>
                <w:szCs w:val="21"/>
              </w:rPr>
              <w:br/>
              <w:t>125 Barclay Street, New York, NY 10007</w:t>
            </w:r>
          </w:p>
        </w:tc>
      </w:tr>
    </w:tbl>
    <w:p w14:paraId="32126948" w14:textId="77777777" w:rsidR="00DB042E" w:rsidRDefault="00DB042E"/>
    <w:sectPr w:rsidR="00DB0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2E"/>
    <w:rsid w:val="00DB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5E68"/>
  <w15:chartTrackingRefBased/>
  <w15:docId w15:val="{129D8D88-98D1-4ADC-9A8C-83A565AC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8633">
      <w:bodyDiv w:val="1"/>
      <w:marLeft w:val="0"/>
      <w:marRight w:val="0"/>
      <w:marTop w:val="0"/>
      <w:marBottom w:val="0"/>
      <w:divBdr>
        <w:top w:val="none" w:sz="0" w:space="0" w:color="auto"/>
        <w:left w:val="none" w:sz="0" w:space="0" w:color="auto"/>
        <w:bottom w:val="none" w:sz="0" w:space="0" w:color="auto"/>
        <w:right w:val="none" w:sz="0" w:space="0" w:color="auto"/>
      </w:divBdr>
      <w:divsChild>
        <w:div w:id="252133025">
          <w:marLeft w:val="0"/>
          <w:marRight w:val="0"/>
          <w:marTop w:val="0"/>
          <w:marBottom w:val="0"/>
          <w:divBdr>
            <w:top w:val="none" w:sz="0" w:space="0" w:color="auto"/>
            <w:left w:val="none" w:sz="0" w:space="0" w:color="auto"/>
            <w:bottom w:val="none" w:sz="0" w:space="0" w:color="auto"/>
            <w:right w:val="none" w:sz="0" w:space="0" w:color="auto"/>
          </w:divBdr>
        </w:div>
        <w:div w:id="781805124">
          <w:marLeft w:val="0"/>
          <w:marRight w:val="0"/>
          <w:marTop w:val="0"/>
          <w:marBottom w:val="0"/>
          <w:divBdr>
            <w:top w:val="none" w:sz="0" w:space="0" w:color="auto"/>
            <w:left w:val="none" w:sz="0" w:space="0" w:color="auto"/>
            <w:bottom w:val="none" w:sz="0" w:space="0" w:color="auto"/>
            <w:right w:val="none" w:sz="0" w:space="0" w:color="auto"/>
          </w:divBdr>
        </w:div>
        <w:div w:id="1622297905">
          <w:marLeft w:val="0"/>
          <w:marRight w:val="0"/>
          <w:marTop w:val="0"/>
          <w:marBottom w:val="0"/>
          <w:divBdr>
            <w:top w:val="none" w:sz="0" w:space="0" w:color="auto"/>
            <w:left w:val="none" w:sz="0" w:space="0" w:color="auto"/>
            <w:bottom w:val="none" w:sz="0" w:space="0" w:color="auto"/>
            <w:right w:val="none" w:sz="0" w:space="0" w:color="auto"/>
          </w:divBdr>
        </w:div>
        <w:div w:id="37171470">
          <w:marLeft w:val="0"/>
          <w:marRight w:val="0"/>
          <w:marTop w:val="0"/>
          <w:marBottom w:val="0"/>
          <w:divBdr>
            <w:top w:val="none" w:sz="0" w:space="0" w:color="auto"/>
            <w:left w:val="none" w:sz="0" w:space="0" w:color="auto"/>
            <w:bottom w:val="none" w:sz="0" w:space="0" w:color="auto"/>
            <w:right w:val="none" w:sz="0" w:space="0" w:color="auto"/>
          </w:divBdr>
        </w:div>
        <w:div w:id="1805392941">
          <w:marLeft w:val="0"/>
          <w:marRight w:val="0"/>
          <w:marTop w:val="0"/>
          <w:marBottom w:val="0"/>
          <w:divBdr>
            <w:top w:val="none" w:sz="0" w:space="0" w:color="auto"/>
            <w:left w:val="none" w:sz="0" w:space="0" w:color="auto"/>
            <w:bottom w:val="none" w:sz="0" w:space="0" w:color="auto"/>
            <w:right w:val="none" w:sz="0" w:space="0" w:color="auto"/>
          </w:divBdr>
        </w:div>
        <w:div w:id="70081634">
          <w:marLeft w:val="0"/>
          <w:marRight w:val="0"/>
          <w:marTop w:val="0"/>
          <w:marBottom w:val="0"/>
          <w:divBdr>
            <w:top w:val="none" w:sz="0" w:space="0" w:color="auto"/>
            <w:left w:val="none" w:sz="0" w:space="0" w:color="auto"/>
            <w:bottom w:val="none" w:sz="0" w:space="0" w:color="auto"/>
            <w:right w:val="none" w:sz="0" w:space="0" w:color="auto"/>
          </w:divBdr>
        </w:div>
        <w:div w:id="1029646232">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265968461">
          <w:marLeft w:val="0"/>
          <w:marRight w:val="0"/>
          <w:marTop w:val="0"/>
          <w:marBottom w:val="0"/>
          <w:divBdr>
            <w:top w:val="none" w:sz="0" w:space="0" w:color="auto"/>
            <w:left w:val="none" w:sz="0" w:space="0" w:color="auto"/>
            <w:bottom w:val="none" w:sz="0" w:space="0" w:color="auto"/>
            <w:right w:val="none" w:sz="0" w:space="0" w:color="auto"/>
          </w:divBdr>
        </w:div>
        <w:div w:id="1154882175">
          <w:marLeft w:val="0"/>
          <w:marRight w:val="0"/>
          <w:marTop w:val="0"/>
          <w:marBottom w:val="0"/>
          <w:divBdr>
            <w:top w:val="none" w:sz="0" w:space="0" w:color="auto"/>
            <w:left w:val="none" w:sz="0" w:space="0" w:color="auto"/>
            <w:bottom w:val="none" w:sz="0" w:space="0" w:color="auto"/>
            <w:right w:val="none" w:sz="0" w:space="0" w:color="auto"/>
          </w:divBdr>
        </w:div>
        <w:div w:id="2073648503">
          <w:marLeft w:val="0"/>
          <w:marRight w:val="0"/>
          <w:marTop w:val="0"/>
          <w:marBottom w:val="0"/>
          <w:divBdr>
            <w:top w:val="none" w:sz="0" w:space="0" w:color="auto"/>
            <w:left w:val="none" w:sz="0" w:space="0" w:color="auto"/>
            <w:bottom w:val="none" w:sz="0" w:space="0" w:color="auto"/>
            <w:right w:val="none" w:sz="0" w:space="0" w:color="auto"/>
          </w:divBdr>
        </w:div>
        <w:div w:id="1383141668">
          <w:marLeft w:val="0"/>
          <w:marRight w:val="0"/>
          <w:marTop w:val="0"/>
          <w:marBottom w:val="0"/>
          <w:divBdr>
            <w:top w:val="none" w:sz="0" w:space="0" w:color="auto"/>
            <w:left w:val="none" w:sz="0" w:space="0" w:color="auto"/>
            <w:bottom w:val="none" w:sz="0" w:space="0" w:color="auto"/>
            <w:right w:val="none" w:sz="0" w:space="0" w:color="auto"/>
          </w:divBdr>
        </w:div>
        <w:div w:id="262152598">
          <w:marLeft w:val="0"/>
          <w:marRight w:val="0"/>
          <w:marTop w:val="0"/>
          <w:marBottom w:val="0"/>
          <w:divBdr>
            <w:top w:val="none" w:sz="0" w:space="0" w:color="auto"/>
            <w:left w:val="none" w:sz="0" w:space="0" w:color="auto"/>
            <w:bottom w:val="none" w:sz="0" w:space="0" w:color="auto"/>
            <w:right w:val="none" w:sz="0" w:space="0" w:color="auto"/>
          </w:divBdr>
        </w:div>
        <w:div w:id="415517079">
          <w:marLeft w:val="0"/>
          <w:marRight w:val="0"/>
          <w:marTop w:val="0"/>
          <w:marBottom w:val="0"/>
          <w:divBdr>
            <w:top w:val="none" w:sz="0" w:space="0" w:color="auto"/>
            <w:left w:val="none" w:sz="0" w:space="0" w:color="auto"/>
            <w:bottom w:val="none" w:sz="0" w:space="0" w:color="auto"/>
            <w:right w:val="none" w:sz="0" w:space="0" w:color="auto"/>
          </w:divBdr>
        </w:div>
        <w:div w:id="1122651748">
          <w:marLeft w:val="0"/>
          <w:marRight w:val="0"/>
          <w:marTop w:val="0"/>
          <w:marBottom w:val="0"/>
          <w:divBdr>
            <w:top w:val="none" w:sz="0" w:space="0" w:color="auto"/>
            <w:left w:val="none" w:sz="0" w:space="0" w:color="auto"/>
            <w:bottom w:val="none" w:sz="0" w:space="0" w:color="auto"/>
            <w:right w:val="none" w:sz="0" w:space="0" w:color="auto"/>
          </w:divBdr>
        </w:div>
        <w:div w:id="2083868349">
          <w:marLeft w:val="0"/>
          <w:marRight w:val="0"/>
          <w:marTop w:val="0"/>
          <w:marBottom w:val="0"/>
          <w:divBdr>
            <w:top w:val="none" w:sz="0" w:space="0" w:color="auto"/>
            <w:left w:val="none" w:sz="0" w:space="0" w:color="auto"/>
            <w:bottom w:val="none" w:sz="0" w:space="0" w:color="auto"/>
            <w:right w:val="none" w:sz="0" w:space="0" w:color="auto"/>
          </w:divBdr>
        </w:div>
        <w:div w:id="998003561">
          <w:marLeft w:val="0"/>
          <w:marRight w:val="0"/>
          <w:marTop w:val="0"/>
          <w:marBottom w:val="0"/>
          <w:divBdr>
            <w:top w:val="none" w:sz="0" w:space="0" w:color="auto"/>
            <w:left w:val="none" w:sz="0" w:space="0" w:color="auto"/>
            <w:bottom w:val="none" w:sz="0" w:space="0" w:color="auto"/>
            <w:right w:val="none" w:sz="0" w:space="0" w:color="auto"/>
          </w:divBdr>
        </w:div>
        <w:div w:id="101920650">
          <w:marLeft w:val="0"/>
          <w:marRight w:val="0"/>
          <w:marTop w:val="0"/>
          <w:marBottom w:val="0"/>
          <w:divBdr>
            <w:top w:val="none" w:sz="0" w:space="0" w:color="auto"/>
            <w:left w:val="none" w:sz="0" w:space="0" w:color="auto"/>
            <w:bottom w:val="none" w:sz="0" w:space="0" w:color="auto"/>
            <w:right w:val="none" w:sz="0" w:space="0" w:color="auto"/>
          </w:divBdr>
        </w:div>
        <w:div w:id="1172719910">
          <w:marLeft w:val="0"/>
          <w:marRight w:val="0"/>
          <w:marTop w:val="0"/>
          <w:marBottom w:val="0"/>
          <w:divBdr>
            <w:top w:val="none" w:sz="0" w:space="0" w:color="auto"/>
            <w:left w:val="none" w:sz="0" w:space="0" w:color="auto"/>
            <w:bottom w:val="none" w:sz="0" w:space="0" w:color="auto"/>
            <w:right w:val="none" w:sz="0" w:space="0" w:color="auto"/>
          </w:divBdr>
        </w:div>
        <w:div w:id="1519386688">
          <w:marLeft w:val="0"/>
          <w:marRight w:val="0"/>
          <w:marTop w:val="0"/>
          <w:marBottom w:val="0"/>
          <w:divBdr>
            <w:top w:val="none" w:sz="0" w:space="0" w:color="auto"/>
            <w:left w:val="none" w:sz="0" w:space="0" w:color="auto"/>
            <w:bottom w:val="none" w:sz="0" w:space="0" w:color="auto"/>
            <w:right w:val="none" w:sz="0" w:space="0" w:color="auto"/>
          </w:divBdr>
        </w:div>
        <w:div w:id="348215665">
          <w:marLeft w:val="0"/>
          <w:marRight w:val="0"/>
          <w:marTop w:val="0"/>
          <w:marBottom w:val="0"/>
          <w:divBdr>
            <w:top w:val="none" w:sz="0" w:space="0" w:color="auto"/>
            <w:left w:val="none" w:sz="0" w:space="0" w:color="auto"/>
            <w:bottom w:val="none" w:sz="0" w:space="0" w:color="auto"/>
            <w:right w:val="none" w:sz="0" w:space="0" w:color="auto"/>
          </w:divBdr>
        </w:div>
        <w:div w:id="1852330173">
          <w:marLeft w:val="0"/>
          <w:marRight w:val="0"/>
          <w:marTop w:val="0"/>
          <w:marBottom w:val="0"/>
          <w:divBdr>
            <w:top w:val="none" w:sz="0" w:space="0" w:color="auto"/>
            <w:left w:val="none" w:sz="0" w:space="0" w:color="auto"/>
            <w:bottom w:val="none" w:sz="0" w:space="0" w:color="auto"/>
            <w:right w:val="none" w:sz="0" w:space="0" w:color="auto"/>
          </w:divBdr>
        </w:div>
        <w:div w:id="160512873">
          <w:marLeft w:val="0"/>
          <w:marRight w:val="0"/>
          <w:marTop w:val="0"/>
          <w:marBottom w:val="0"/>
          <w:divBdr>
            <w:top w:val="none" w:sz="0" w:space="0" w:color="auto"/>
            <w:left w:val="none" w:sz="0" w:space="0" w:color="auto"/>
            <w:bottom w:val="none" w:sz="0" w:space="0" w:color="auto"/>
            <w:right w:val="none" w:sz="0" w:space="0" w:color="auto"/>
          </w:divBdr>
        </w:div>
        <w:div w:id="853760748">
          <w:marLeft w:val="0"/>
          <w:marRight w:val="0"/>
          <w:marTop w:val="0"/>
          <w:marBottom w:val="0"/>
          <w:divBdr>
            <w:top w:val="none" w:sz="0" w:space="0" w:color="auto"/>
            <w:left w:val="none" w:sz="0" w:space="0" w:color="auto"/>
            <w:bottom w:val="none" w:sz="0" w:space="0" w:color="auto"/>
            <w:right w:val="none" w:sz="0" w:space="0" w:color="auto"/>
          </w:divBdr>
        </w:div>
        <w:div w:id="669257941">
          <w:marLeft w:val="0"/>
          <w:marRight w:val="0"/>
          <w:marTop w:val="0"/>
          <w:marBottom w:val="0"/>
          <w:divBdr>
            <w:top w:val="none" w:sz="0" w:space="0" w:color="auto"/>
            <w:left w:val="none" w:sz="0" w:space="0" w:color="auto"/>
            <w:bottom w:val="none" w:sz="0" w:space="0" w:color="auto"/>
            <w:right w:val="none" w:sz="0" w:space="0" w:color="auto"/>
          </w:divBdr>
        </w:div>
        <w:div w:id="1056049048">
          <w:marLeft w:val="0"/>
          <w:marRight w:val="0"/>
          <w:marTop w:val="0"/>
          <w:marBottom w:val="0"/>
          <w:divBdr>
            <w:top w:val="none" w:sz="0" w:space="0" w:color="auto"/>
            <w:left w:val="none" w:sz="0" w:space="0" w:color="auto"/>
            <w:bottom w:val="none" w:sz="0" w:space="0" w:color="auto"/>
            <w:right w:val="none" w:sz="0" w:space="0" w:color="auto"/>
          </w:divBdr>
        </w:div>
        <w:div w:id="1665015638">
          <w:marLeft w:val="0"/>
          <w:marRight w:val="0"/>
          <w:marTop w:val="0"/>
          <w:marBottom w:val="0"/>
          <w:divBdr>
            <w:top w:val="none" w:sz="0" w:space="0" w:color="auto"/>
            <w:left w:val="none" w:sz="0" w:space="0" w:color="auto"/>
            <w:bottom w:val="none" w:sz="0" w:space="0" w:color="auto"/>
            <w:right w:val="none" w:sz="0" w:space="0" w:color="auto"/>
          </w:divBdr>
        </w:div>
        <w:div w:id="1088426900">
          <w:marLeft w:val="0"/>
          <w:marRight w:val="0"/>
          <w:marTop w:val="0"/>
          <w:marBottom w:val="0"/>
          <w:divBdr>
            <w:top w:val="none" w:sz="0" w:space="0" w:color="auto"/>
            <w:left w:val="none" w:sz="0" w:space="0" w:color="auto"/>
            <w:bottom w:val="none" w:sz="0" w:space="0" w:color="auto"/>
            <w:right w:val="none" w:sz="0" w:space="0" w:color="auto"/>
          </w:divBdr>
        </w:div>
        <w:div w:id="82335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ick.actionnetwork.org/ss/c/AmCPGAa5TKCV0Ya3nRaidE_q6n1UFY4VVTrs0-o_v5cHrhJiE4DyS2KnnUTa1sYukW1HjFBTPJqOB9T_17_7PUrnW1WGki3qmn3t2tiGIC6Zt36Qz8Pjfo9Vi-B4e-9V-P87mzfbnyTJaKj1hy9pDAh91P4wFtizuoFiIYOTGvfXYK8_76sBM7LE9115d-yUYUyM5PNNXK-PlimpHX31Tff3bU2OZxeIQJXkIR2JBM1PPWS5-zfYO2YyC7bRhWBcidMM0THaxCtLYu3P44NYmIYzgvvqFnves9QorBpimf9vM2x0kEuHbFpGtlGrEi-7eVzk3t0l8LJZp95Bvk1fry58_mDBI_VBAvlIoJdHdX8/3pv/grSIDwoCT_O1GL7D3RQnzQ/h5/UpQ6goBjlvAc_DuXaOSGk-n5In-Nd0mY1gXUKmursV8" TargetMode="External"/><Relationship Id="rId3" Type="http://schemas.openxmlformats.org/officeDocument/2006/relationships/webSettings" Target="webSettings.xml"/><Relationship Id="rId7" Type="http://schemas.openxmlformats.org/officeDocument/2006/relationships/hyperlink" Target="https://click.actionnetwork.org/ss/c/atcYNHk4Eh2YdGnwBh-YDPAZiEt8wwS6hp5wOIb3CiIgTyvFRNIYLFtrNwJWhMdPL7J1mI785X7v5anAL1mFwPSqNJDgTfTSgY-mK0zBCoTnkxjviOst2s_lmxGYgDY7oAb4QZJX1NtVNzEj0haKMWpze2djJvOZTpggJE_TsStwX0yrEoJRZCMvz5DIb9k45wJk9qySt90M19Fs46UdAmO42yD5yoeOk_Mu2012nO1Xxutg8MM4KfnrqViCUBkIXVcVINoUsxMxrpusIR_tTC1ts26F5iK9Nd6PMhMJZhffQNiTrckXxtYV1A5pmGqClYtrLNij3shnZwv14itVbYCf44NJi0_Q3dncqdRYhLQ/3pv/grSIDwoCT_O1GL7D3RQnzQ/h2/OejnpT4j_zqQYbrz5Q8x4wkKGiO2yWdpFQBi5mbqzwI"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lick.actionnetwork.org/ss/c/P8Elou2Rvc0qoMPEUZrMXcOpy_XqN4R2ZGjoK-5zZnkcvWAxZR4R8WNuLEF40E3qzXOjrrRuMaFj6syKZ0AQhlAPhWeePzs8hekAV1nFXLJGDtemVx3xyhOFjqhZNXOez_L7gN0x-XljizOVNMNVzOw6VlYqpjaWCJM0C1-d_H1_gklLgBMDjLC5_P4K1eNnXuOb5f86RwlyfXGeThljfQlBeLQJ6kpzAGTWiOrMJeipV1t59-MQXs7vhuk7LOSUqVAMPYV3aWmfp5-hb2ntthaT__jK-x42ydyzYIzeEfBscp3EKjReoHsog3TAdqity4xUvt1XaFQN8e6tXiV5u-jHlLid3JDLY4Jpv7gklboSl6tKpRdvtNYTjpYR1LfUClT8VUxvnlfonLLlEUMm_g/3pv/grSIDwoCT_O1GL7D3RQnzQ/h1/lws6OLxJvsY8KgP3ndmB8De4gjUZ-0KQZrupCMqqZtA" TargetMode="External"/><Relationship Id="rId11" Type="http://schemas.openxmlformats.org/officeDocument/2006/relationships/hyperlink" Target="https://click.actionnetwork.org/ss/c/atcYNHk4Eh2YdGnwBh-YDPEl5yUYqCQynxiL0wbju_H7WrNaXgtKXIoJS4mwdDLII8i71SfJBfiO4pT4nbD-beE0bIwy7cL1GGBTEPld8Yt2N0d2S0CTFkTqvbBYtiwGR6IKzzmDuQcUaFhOI6oQC71gTdsiyea8MkRdXM955S4C6nOD1pFJfjSFJ6Gzigw835h1P-yLgpunEzGcZXV8-rPanDWRIepbpYWQ8wQAOiT1nhAENVS0hzJ9aXhAczvL7PKVKvzdn1Bwz7jtNVJCDnc_dqc8I-ID7TXwAfmDdBfpAxd8QbMHPHDL2wtxTFKxYEDVa2Uc7qIO8d56KdrSQuekG8YZMCQG9-CfjfbBeaA/3pv/grSIDwoCT_O1GL7D3RQnzQ/h4/un1gRUyP0EUDI_MGwfztwSJYZv2cgKxQ0lf1G5UGct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hyperlink" Target="https://click.actionnetwork.org/ss/c/mRshnjzLbfRUAJcmEcvG0xn07STxZ4cwqLIDZud5gm2U7Fa72w8SDqfDl00EocBNiclA387jHuUA8ulfqbiSE1wPafFdwMDnxldLNw5t0pILSA54fQso80fMxV9ukiOJuO-N5GDc8Nwzxuo2pO2ebX_3K_y7lQN2HFoECVHBiqiRw4yP-7aSH4pDVooKFJwMrl-f-xSPrqHn5bSDl_KZUy5JOqmfMYHKiEXVAMg42weAQcRo9IPp31noRFPbm8asSPHXAeorjJ83YtlgoJqgUDR65p2xoTj7mORdT8pKBk1vCKsKoI9RRXdG798ghlaXhj32QntAsAxebRqzwL1oJg/3pv/grSIDwoCT_O1GL7D3RQnzQ/h0/YeWrP97DqIFOHenzF00RzkyWKUaJQjSOCK4eEcEOvZ0" TargetMode="External"/><Relationship Id="rId9" Type="http://schemas.openxmlformats.org/officeDocument/2006/relationships/hyperlink" Target="https://click.actionnetwork.org/ss/c/dSCQfi9FLISmU3ZE3bfPhnALuWVGz_c4qAiAUxNAN1S6mWNgWn2lnj0GTzj8izI4v0DY2B4QjG9x_tM5mTQU-KztNjsYXdFDY0YKw6aYg8r96aj_ixeHPkFgnkJlDM5tfyIL5P3JhZ58k1pUkEyKUsj8ByBgalTH7z1G5n5XtXavzMNkybbM7E4Ij2DdmcVCPeHng8mVn5uN8ZG2XOONYXFzDS3wSEd5Totw4FrVhrso8ti8UaXTyux_hmXbCv0gyF8LgdfHsRxezjClycAfL-ylN8KIbgpWxZcPgvVVytK2PDYkafNy8V_X7ueQLhJbV2Bhzg10IId9SCzdn6ctsQ/3pv/grSIDwoCT_O1GL7D3RQnzQ/h3/R41e8azEi29XMBhisxhONM8Hg4BWWRDRdO52ngyU-n8"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Local154afscme@outlook.com</dc:creator>
  <cp:keywords/>
  <dc:description/>
  <cp:lastModifiedBy>Local154afscme@outlook.com</cp:lastModifiedBy>
  <cp:revision>1</cp:revision>
  <dcterms:created xsi:type="dcterms:W3CDTF">2022-09-29T21:29:00Z</dcterms:created>
  <dcterms:modified xsi:type="dcterms:W3CDTF">2022-09-29T21:30:00Z</dcterms:modified>
</cp:coreProperties>
</file>